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68af53b" w14:textId="68af53b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CA1C5F">
        <w:rPr>
          <w:rFonts w:ascii="Arial" w:hAnsi="Arial" w:cs="Arial"/>
        </w:rPr>
        <w:t>6</w:t>
      </w:r>
      <w:r w:rsidRPr="002F7821" w:rsidR="002A6ABB">
        <w:rPr>
          <w:rFonts w:ascii="Arial" w:hAnsi="Arial" w:cs="Arial"/>
        </w:rPr>
        <w:t xml:space="preserve">. </w:t>
      </w:r>
      <w:r w:rsidR="00CA1C5F">
        <w:rPr>
          <w:rFonts w:ascii="Arial" w:hAnsi="Arial" w:cs="Arial"/>
        </w:rPr>
        <w:t>rujna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D07808">
        <w:rPr>
          <w:rFonts w:ascii="Arial" w:hAnsi="Arial" w:cs="Arial"/>
          <w:lang w:eastAsia="en-US"/>
        </w:rPr>
        <w:t>DVA VOLTA</w:t>
      </w:r>
      <w:r w:rsidRPr="00CA5C4B" w:rsidR="00D07808">
        <w:rPr>
          <w:rFonts w:ascii="Arial" w:hAnsi="Arial" w:cs="Arial"/>
          <w:lang w:eastAsia="en-US"/>
        </w:rPr>
        <w:t xml:space="preserve"> j.d.o.o. za ugostiteljstvo, </w:t>
      </w:r>
      <w:proofErr w:type="spellStart"/>
      <w:r w:rsidR="00D07808">
        <w:rPr>
          <w:rFonts w:ascii="Arial" w:hAnsi="Arial" w:cs="Arial"/>
          <w:lang w:eastAsia="en-US"/>
        </w:rPr>
        <w:t>Betina</w:t>
      </w:r>
      <w:proofErr w:type="spellEnd"/>
      <w:r w:rsidRPr="00CA5C4B" w:rsidR="00D07808">
        <w:rPr>
          <w:rFonts w:ascii="Arial" w:hAnsi="Arial" w:cs="Arial"/>
          <w:lang w:eastAsia="en-US"/>
        </w:rPr>
        <w:t xml:space="preserve">, </w:t>
      </w:r>
      <w:r w:rsidR="00D07808">
        <w:rPr>
          <w:rFonts w:ascii="Arial" w:hAnsi="Arial" w:cs="Arial"/>
          <w:lang w:eastAsia="en-US"/>
        </w:rPr>
        <w:t>Dolac 55</w:t>
      </w:r>
      <w:r w:rsidRPr="00CA5C4B" w:rsidR="00D07808">
        <w:rPr>
          <w:rFonts w:ascii="Arial" w:hAnsi="Arial" w:cs="Arial"/>
          <w:lang w:eastAsia="en-US"/>
        </w:rPr>
        <w:t xml:space="preserve">, OIB: </w:t>
      </w:r>
      <w:r w:rsidR="00D07808">
        <w:rPr>
          <w:rFonts w:ascii="Arial" w:hAnsi="Arial" w:cs="Arial"/>
          <w:lang w:eastAsia="en-US"/>
        </w:rPr>
        <w:t>99509046450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CA1C5F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CA1C5F">
        <w:rPr>
          <w:rFonts w:ascii="Arial" w:hAnsi="Arial" w:cs="Arial"/>
        </w:rPr>
        <w:t>45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E5597F" w:rsidP="00E5597F" w:rsidRDefault="00E5597F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2F7821" w:rsidR="00E5597F" w:rsidP="00E5597F" w:rsidRDefault="00E5597F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E5597F" w:rsidP="00E5597F" w:rsidRDefault="00E5597F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E5597F" w:rsidP="00E5597F" w:rsidRDefault="00E5597F">
      <w:pPr>
        <w:jc w:val="both"/>
        <w:rPr>
          <w:rFonts w:ascii="Arial" w:hAnsi="Arial" w:cs="Arial"/>
        </w:rPr>
      </w:pPr>
    </w:p>
    <w:p w:rsidRPr="002F7821" w:rsidR="00E5597F" w:rsidP="00E5597F" w:rsidRDefault="00E559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>
        <w:rPr>
          <w:rFonts w:ascii="Arial" w:hAnsi="Arial" w:cs="Arial"/>
        </w:rPr>
        <w:t xml:space="preserve"> donosi </w:t>
      </w:r>
    </w:p>
    <w:p w:rsidRPr="002F7821" w:rsidR="00E5597F" w:rsidP="00E5597F" w:rsidRDefault="00E5597F">
      <w:pPr>
        <w:jc w:val="both"/>
        <w:rPr>
          <w:rFonts w:ascii="Arial" w:hAnsi="Arial" w:cs="Arial"/>
        </w:rPr>
      </w:pPr>
    </w:p>
    <w:p w:rsidRPr="002F7821" w:rsidR="00E5597F" w:rsidP="00E5597F" w:rsidRDefault="00E5597F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E5597F" w:rsidP="00E5597F" w:rsidRDefault="00E5597F">
      <w:pPr>
        <w:jc w:val="both"/>
        <w:rPr>
          <w:rFonts w:ascii="Arial" w:hAnsi="Arial" w:cs="Arial"/>
          <w:b/>
        </w:rPr>
      </w:pPr>
    </w:p>
    <w:p w:rsidRPr="002F7821" w:rsidR="00E5597F" w:rsidP="00E5597F" w:rsidRDefault="00E559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 ročišta. </w:t>
      </w:r>
      <w:r w:rsidRPr="002F7821">
        <w:rPr>
          <w:rFonts w:ascii="Arial" w:hAnsi="Arial" w:cs="Arial"/>
        </w:rPr>
        <w:t>Odluka će biti donesena u zakonskom roku.</w:t>
      </w:r>
    </w:p>
    <w:p w:rsidRPr="002F7821" w:rsidR="00E5597F" w:rsidP="00E5597F" w:rsidRDefault="00E5597F">
      <w:pPr>
        <w:jc w:val="both"/>
        <w:rPr>
          <w:rFonts w:ascii="Arial" w:hAnsi="Arial" w:cs="Arial"/>
        </w:rPr>
      </w:pPr>
    </w:p>
    <w:p w:rsidRPr="002F7821" w:rsidR="00E5597F" w:rsidP="00E5597F" w:rsidRDefault="00E5597F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9,47</w:t>
      </w:r>
      <w:r w:rsidRPr="002F7821">
        <w:rPr>
          <w:rFonts w:ascii="Arial" w:hAnsi="Arial" w:cs="Arial"/>
        </w:rPr>
        <w:t xml:space="preserve"> sati</w:t>
      </w:r>
    </w:p>
    <w:p w:rsidRPr="002F7821" w:rsidR="00E5597F" w:rsidP="00E5597F" w:rsidRDefault="00E5597F">
      <w:pPr>
        <w:jc w:val="both"/>
        <w:rPr>
          <w:rFonts w:ascii="Arial" w:hAnsi="Arial" w:cs="Arial"/>
        </w:rPr>
      </w:pPr>
    </w:p>
    <w:p w:rsidRPr="002F7821" w:rsidR="00E5597F" w:rsidP="00E5597F" w:rsidRDefault="00E5597F">
      <w:pPr>
        <w:ind w:firstLine="708"/>
        <w:jc w:val="both"/>
        <w:rPr>
          <w:rFonts w:ascii="Arial" w:hAnsi="Arial" w:cs="Arial"/>
        </w:rPr>
      </w:pPr>
    </w:p>
    <w:p w:rsidRPr="002F7821" w:rsidR="00E5597F" w:rsidP="00E5597F" w:rsidRDefault="00E5597F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E5597F" w:rsidP="00E5597F" w:rsidRDefault="00E5597F">
      <w:pPr>
        <w:rPr>
          <w:rFonts w:ascii="Arial" w:hAnsi="Arial" w:cs="Arial"/>
        </w:rPr>
      </w:pPr>
    </w:p>
    <w:p w:rsidRPr="002F7821" w:rsidR="00E5597F" w:rsidP="00E5597F" w:rsidRDefault="00E5597F">
      <w:pPr>
        <w:rPr>
          <w:rFonts w:ascii="Arial" w:hAnsi="Arial" w:cs="Arial"/>
        </w:rPr>
      </w:pPr>
    </w:p>
    <w:p w:rsidRPr="002F7821" w:rsidR="00E5597F" w:rsidP="00E5597F" w:rsidRDefault="00E5597F">
      <w:pPr>
        <w:rPr>
          <w:rFonts w:ascii="Arial" w:hAnsi="Arial" w:cs="Arial"/>
        </w:rPr>
      </w:pPr>
    </w:p>
    <w:p w:rsidRPr="002F7821" w:rsidR="00E5597F" w:rsidP="00E5597F" w:rsidRDefault="00E5597F">
      <w:pPr>
        <w:rPr>
          <w:rFonts w:ascii="Arial" w:hAnsi="Arial" w:cs="Arial"/>
        </w:rPr>
      </w:pPr>
    </w:p>
    <w:p w:rsidRPr="002F7821" w:rsidR="00E5597F" w:rsidP="00E5597F" w:rsidRDefault="00E5597F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E5597F" w:rsidP="00E5597F" w:rsidRDefault="00E5597F">
      <w:pPr>
        <w:rPr>
          <w:rFonts w:ascii="Arial" w:hAnsi="Arial" w:cs="Arial"/>
        </w:rPr>
      </w:pPr>
    </w:p>
    <w:p w:rsidRPr="002F7821" w:rsidR="00E5597F" w:rsidP="00E5597F" w:rsidRDefault="00E5597F">
      <w:pPr>
        <w:jc w:val="both"/>
        <w:rPr>
          <w:rFonts w:ascii="Arial" w:hAnsi="Arial" w:cs="Arial"/>
        </w:rPr>
      </w:pPr>
    </w:p>
    <w:p w:rsidRPr="002F7821" w:rsidR="00E5597F" w:rsidP="00E5597F" w:rsidRDefault="00E5597F">
      <w:pPr>
        <w:jc w:val="both"/>
        <w:rPr>
          <w:rFonts w:ascii="Arial" w:hAnsi="Arial" w:cs="Arial"/>
        </w:rPr>
      </w:pPr>
    </w:p>
    <w:p w:rsidRPr="002F7821" w:rsidR="00E5597F" w:rsidP="00E5597F" w:rsidRDefault="00E5597F">
      <w:pPr>
        <w:jc w:val="both"/>
        <w:rPr>
          <w:rFonts w:ascii="Arial" w:hAnsi="Arial" w:cs="Arial"/>
        </w:rPr>
      </w:pPr>
    </w:p>
    <w:p w:rsidRPr="002F7821" w:rsidR="00E5597F" w:rsidP="00E5597F" w:rsidRDefault="00E5597F">
      <w:pPr>
        <w:jc w:val="both"/>
        <w:rPr>
          <w:rFonts w:ascii="Arial" w:hAnsi="Arial" w:cs="Arial"/>
        </w:rPr>
      </w:pPr>
    </w:p>
    <w:p w:rsidRPr="002F7821" w:rsidR="00E5597F" w:rsidP="00E5597F" w:rsidRDefault="00E5597F">
      <w:pPr>
        <w:jc w:val="both"/>
        <w:rPr>
          <w:rFonts w:ascii="Arial" w:hAnsi="Arial" w:cs="Arial"/>
        </w:rPr>
      </w:pPr>
    </w:p>
    <w:p w:rsidRPr="002F7821" w:rsidR="00E5597F" w:rsidP="00E5597F" w:rsidRDefault="00E5597F">
      <w:pPr>
        <w:jc w:val="both"/>
        <w:rPr>
          <w:rFonts w:ascii="Arial" w:hAnsi="Arial" w:cs="Arial"/>
        </w:rPr>
      </w:pPr>
    </w:p>
    <w:p w:rsidRPr="002F7821" w:rsidR="00E5597F" w:rsidP="00E5597F" w:rsidRDefault="00E5597F">
      <w:pPr>
        <w:jc w:val="both"/>
        <w:rPr>
          <w:rFonts w:ascii="Arial" w:hAnsi="Arial" w:cs="Arial"/>
        </w:rPr>
      </w:pPr>
    </w:p>
    <w:p w:rsidRPr="002F7821" w:rsidR="00E5597F" w:rsidP="00E5597F" w:rsidRDefault="00E5597F">
      <w:pPr>
        <w:jc w:val="both"/>
        <w:rPr>
          <w:rFonts w:ascii="Arial" w:hAnsi="Arial" w:cs="Arial"/>
        </w:rPr>
      </w:pPr>
    </w:p>
    <w:p w:rsidRPr="002F7821" w:rsidR="00E5597F" w:rsidP="00E5597F" w:rsidRDefault="00E5597F">
      <w:pPr>
        <w:jc w:val="both"/>
        <w:rPr>
          <w:rFonts w:ascii="Arial" w:hAnsi="Arial" w:cs="Arial"/>
        </w:rPr>
      </w:pPr>
    </w:p>
    <w:p w:rsidRPr="002F7821" w:rsidR="00A25693" w:rsidP="00E5597F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97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D07808">
      <w:rPr>
        <w:rFonts w:ascii="Arial" w:hAnsi="Arial" w:cs="Arial"/>
      </w:rPr>
      <w:t>340</w:t>
    </w:r>
    <w:r w:rsidRPr="002F7821" w:rsidR="00E2612E">
      <w:rPr>
        <w:rFonts w:ascii="Arial" w:hAnsi="Arial" w:cs="Arial"/>
      </w:rPr>
      <w:t>/2021-</w:t>
    </w:r>
    <w:r w:rsidR="00CA1C5F">
      <w:rPr>
        <w:rFonts w:ascii="Arial" w:hAnsi="Arial" w:cs="Arial"/>
      </w:rPr>
      <w:t>9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D07808">
      <w:rPr>
        <w:rFonts w:ascii="Arial" w:hAnsi="Arial" w:cs="Arial"/>
      </w:rPr>
      <w:t>340</w:t>
    </w:r>
    <w:r w:rsidRPr="002F7821" w:rsidR="00E2612E">
      <w:rPr>
        <w:rFonts w:ascii="Arial" w:hAnsi="Arial" w:cs="Arial"/>
      </w:rPr>
      <w:t>/2021-</w:t>
    </w:r>
    <w:r w:rsidR="00CA1C5F">
      <w:rPr>
        <w:rFonts w:ascii="Arial" w:hAnsi="Arial" w:cs="Arial"/>
      </w:rPr>
      <w:t>9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3B5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1C5F"/>
    <w:rsid w:val="00CA23A3"/>
    <w:rsid w:val="00CA60FE"/>
    <w:rsid w:val="00CA784D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5597F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230C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303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03B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03B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03B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03B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30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3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3B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3B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3B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rujna 2021.</izvorni_sadrzaj>
    <derivirana_varijabla naziv="DomainObject.StvarniPocetakDatum_1">6. rujna 2021.</derivirana_varijabla>
  </DomainObject.StvarniPocetakDatum>
  <DomainObject.StvarniZavrsetakDatum>
    <izvorni_sadrzaj>6. rujna 2021.</izvorni_sadrzaj>
    <derivirana_varijabla naziv="DomainObject.StvarniZavrsetakDatum_1">6. rujna 2021.</derivirana_varijabla>
  </DomainObject.StvarniZavrsetakDatum>
  <DomainObject.PlaniraniZavrsetakDatum>
    <izvorni_sadrzaj>6. rujna 2021.</izvorni_sadrzaj>
    <derivirana_varijabla naziv="DomainObject.PlaniraniZavrsetakDatum_1">6. rujna 2021.</derivirana_varijabla>
  </DomainObject.PlaniraniZavrsetakDatum>
  <DomainObject.PlaniraniPocetakDatum>
    <izvorni_sadrzaj>6. rujna 2021.</izvorni_sadrzaj>
    <derivirana_varijabla naziv="DomainObject.PlaniraniPocetakDatum_1">6. rujna 2021.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09:47</izvorni_sadrzaj>
    <derivirana_varijabla naziv="DomainObject.StvarniZavrsetakVrijeme_1">09:47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2021.</izvorni_sadrzaj>
    <derivirana_varijabla naziv="DomainObject.Zapisnik.DatumKreiranja_1">6.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St-340/2021-9</izvorni_sadrzaj>
    <derivirana_varijabla naziv="DomainObject.Zapisnik.Oznaka_1">St-340/2021-9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svibnja 2021.</izvorni_sadrzaj>
    <derivirana_varijabla naziv="DomainObject.Predmet.DatumIzradeOptuznogAkta_1">10. svibnja 2021.</derivirana_varijabla>
  </DomainObject.Predmet.DatumIzradeOptuznogAkta>
  <DomainObject.Predmet.DatumIzradeOptuznogAktaFormated>
    <izvorni_sadrzaj>10.5.2021.</izvorni_sadrzaj>
    <derivirana_varijabla naziv="DomainObject.Predmet.DatumIzradeOptuznogAktaFormated_1">10.5.2021.</derivirana_varijabla>
  </DomainObject.Predmet.DatumIzradeOptuznogAktaFormated>
  <DomainObject.Predmet.DatumOsnivanja>
    <izvorni_sadrzaj>10. svibnja 2021.</izvorni_sadrzaj>
    <derivirana_varijabla naziv="DomainObject.Predmet.DatumOsnivanja_1">10.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svibnja 2021.</izvorni_sadrzaj>
    <derivirana_varijabla naziv="DomainObject.Predmet.DatumPrimitkaOptuznogAkta_1">10. svibnja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St-340/2021</izvorni_sadrzaj>
    <derivirana_varijabla naziv="DomainObject.Predmet.OznakaBroj_1">St-340/2021</derivirana_varijabla>
  </DomainObject.Predmet.OznakaBroj>
  <DomainObject.Predmet.OznakaBrojOptuznogAkta>
    <izvorni_sadrzaj>04-06-21-3490</izvorni_sadrzaj>
    <derivirana_varijabla naziv="DomainObject.Predmet.OznakaBrojOptuznogAkta_1">04-06-21-3490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 VOLTA j.d.o.o. za ugostiteljstvo</izvorni_sadrzaj>
    <derivirana_varijabla naziv="DomainObject.Predmet.ProtustrankaFormated_1">  DVA VOLTA j.d.o.o. za ugostiteljstvo</derivirana_varijabla>
  </DomainObject.Predmet.ProtustrankaFormated>
  <DomainObject.Predmet.ProtustrankaFormatedOIB>
    <izvorni_sadrzaj>  DVA VOLTA j.d.o.o. za ugostiteljstvo, OIB 99509046450</izvorni_sadrzaj>
    <derivirana_varijabla naziv="DomainObject.Predmet.ProtustrankaFormatedOIB_1">  DVA VOLTA j.d.o.o. za ugostiteljstvo, OIB 99509046450</derivirana_varijabla>
  </DomainObject.Predmet.ProtustrankaFormatedOIB>
  <DomainObject.Predmet.ProtustrankaFormatedWithAdress>
    <izvorni_sadrzaj> DVA VOLTA j.d.o.o. za ugostiteljstvo, DOLAC 55, 22243 Betina</izvorni_sadrzaj>
    <derivirana_varijabla naziv="DomainObject.Predmet.ProtustrankaFormatedWithAdress_1"> DVA VOLTA j.d.o.o. za ugostiteljstvo, DOLAC 55, 22243 Betina</derivirana_varijabla>
  </DomainObject.Predmet.ProtustrankaFormatedWithAdress>
  <DomainObject.Predmet.ProtustrankaFormatedWithAdressOIB>
    <izvorni_sadrzaj> DVA VOLTA j.d.o.o. za ugostiteljstvo, OIB 99509046450, DOLAC 55, 22243 Betina</izvorni_sadrzaj>
    <derivirana_varijabla naziv="DomainObject.Predmet.ProtustrankaFormatedWithAdressOIB_1"> DVA VOLTA j.d.o.o. za ugostiteljstvo, OIB 99509046450, DOLAC 55, 22243 Betina</derivirana_varijabla>
  </DomainObject.Predmet.ProtustrankaFormatedWithAdressOIB>
  <DomainObject.Predmet.ProtustrankaWithAdress>
    <izvorni_sadrzaj>DVA VOLTA j.d.o.o. za ugostiteljstvo DOLAC 55, 22243 Betina</izvorni_sadrzaj>
    <derivirana_varijabla naziv="DomainObject.Predmet.ProtustrankaWithAdress_1">DVA VOLTA j.d.o.o. za ugostiteljstvo DOLAC 55, 22243 Betina</derivirana_varijabla>
  </DomainObject.Predmet.ProtustrankaWithAdress>
  <DomainObject.Predmet.ProtustrankaWithAdressOIB>
    <izvorni_sadrzaj>DVA VOLTA j.d.o.o. za ugostiteljstvo, OIB 99509046450, DOLAC 55, 22243 Betina</izvorni_sadrzaj>
    <derivirana_varijabla naziv="DomainObject.Predmet.ProtustrankaWithAdressOIB_1">DVA VOLTA j.d.o.o. za ugostiteljstvo, OIB 99509046450, DOLAC 55, 22243 Betina</derivirana_varijabla>
  </DomainObject.Predmet.ProtustrankaWithAdressOIB>
  <DomainObject.Predmet.ProtustrankaNazivFormated>
    <izvorni_sadrzaj>DVA VOLTA j.d.o.o. za ugostiteljstvo</izvorni_sadrzaj>
    <derivirana_varijabla naziv="DomainObject.Predmet.ProtustrankaNazivFormated_1">DVA VOLTA j.d.o.o. za ugostiteljstvo</derivirana_varijabla>
  </DomainObject.Predmet.ProtustrankaNazivFormated>
  <DomainObject.Predmet.ProtustrankaNazivFormatedOIB>
    <izvorni_sadrzaj>DVA VOLTA j.d.o.o. za ugostiteljstvo, OIB 99509046450</izvorni_sadrzaj>
    <derivirana_varijabla naziv="DomainObject.Predmet.ProtustrankaNazivFormatedOIB_1">DVA VOLTA j.d.o.o. za ugostiteljstvo, OIB 99509046450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DVA VOLTA j.d.o.o. za ugostiteljstvo</item>
    </izvorni_sadrzaj>
    <derivirana_varijabla naziv="DomainObject.Predmet.ProtuStrankaListFormated_1">
      <item>DVA VOLTA j.d.o.o. za ugostiteljstvo</item>
    </derivirana_varijabla>
  </DomainObject.Predmet.ProtuStrankaListFormated>
  <DomainObject.Predmet.ProtuStrankaListFormatedOIB>
    <izvorni_sadrzaj>
      <item>DVA VOLTA j.d.o.o. za ugostiteljstvo, OIB 99509046450</item>
    </izvorni_sadrzaj>
    <derivirana_varijabla naziv="DomainObject.Predmet.ProtuStrankaListFormatedOIB_1">
      <item>DVA VOLTA j.d.o.o. za ugostiteljstvo, OIB 99509046450</item>
    </derivirana_varijabla>
  </DomainObject.Predmet.ProtuStrankaListFormatedOIB>
  <DomainObject.Predmet.ProtuStrankaListFormatedWithAdress>
    <izvorni_sadrzaj>
      <item>DVA VOLTA j.d.o.o. za ugostiteljstvo, DOLAC 55, 22243 Betina</item>
    </izvorni_sadrzaj>
    <derivirana_varijabla naziv="DomainObject.Predmet.ProtuStrankaListFormatedWithAdress_1">
      <item>DVA VOLTA j.d.o.o. za ugostiteljstvo, DOLAC 55, 22243 Betina</item>
    </derivirana_varijabla>
  </DomainObject.Predmet.ProtuStrankaListFormatedWithAdress>
  <DomainObject.Predmet.ProtuStrankaListFormatedWithAdressOIB>
    <izvorni_sadrzaj>
      <item>DVA VOLTA j.d.o.o. za ugostiteljstvo, OIB 99509046450, DOLAC 55, 22243 Betina</item>
    </izvorni_sadrzaj>
    <derivirana_varijabla naziv="DomainObject.Predmet.ProtuStrankaListFormatedWithAdressOIB_1">
      <item>DVA VOLTA j.d.o.o. za ugostiteljstvo, OIB 99509046450, DOLAC 55, 22243 Betina</item>
    </derivirana_varijabla>
  </DomainObject.Predmet.ProtuStrankaListFormatedWithAdressOIB>
  <DomainObject.Predmet.ProtuStrankaListNazivFormated>
    <izvorni_sadrzaj>
      <item>DVA VOLTA j.d.o.o. za ugostiteljstvo</item>
    </izvorni_sadrzaj>
    <derivirana_varijabla naziv="DomainObject.Predmet.ProtuStrankaListNazivFormated_1">
      <item>DVA VOLTA j.d.o.o. za ugostiteljstvo</item>
    </derivirana_varijabla>
  </DomainObject.Predmet.ProtuStrankaListNazivFormated>
  <DomainObject.Predmet.ProtuStrankaListNazivFormatedOIB>
    <izvorni_sadrzaj>
      <item>DVA VOLTA j.d.o.o. za ugostiteljstvo, OIB 99509046450</item>
    </izvorni_sadrzaj>
    <derivirana_varijabla naziv="DomainObject.Predmet.ProtuStrankaListNazivFormatedOIB_1">
      <item>DVA VOLTA j.d.o.o. za ugostiteljstvo, OIB 99509046450</item>
    </derivirana_varijabla>
  </DomainObject.Predmet.ProtuStrankaListNazivFormatedOIB>
  <DomainObject.Predmet.OstaliListFormated>
    <izvorni_sadrzaj>
      <item>Krešo Čaleta</item>
    </izvorni_sadrzaj>
    <derivirana_varijabla naziv="DomainObject.Predmet.OstaliListFormated_1">
      <item>Krešo Čaleta</item>
    </derivirana_varijabla>
  </DomainObject.Predmet.OstaliListFormated>
  <DomainObject.Predmet.OstaliListFormatedOIB>
    <izvorni_sadrzaj>
      <item>Krešo Čaleta, OIB 70792342140</item>
    </izvorni_sadrzaj>
    <derivirana_varijabla naziv="DomainObject.Predmet.OstaliListFormatedOIB_1">
      <item>Krešo Čaleta, OIB 70792342140</item>
    </derivirana_varijabla>
  </DomainObject.Predmet.OstaliListFormatedOIB>
  <DomainObject.Predmet.OstaliListFormatedWithAdress>
    <izvorni_sadrzaj>
      <item>Krešo Čaleta, Dolac 55, 22243 Betina</item>
    </izvorni_sadrzaj>
    <derivirana_varijabla naziv="DomainObject.Predmet.OstaliListFormatedWithAdress_1">
      <item>Krešo Čaleta, Dolac 55, 22243 Betina</item>
    </derivirana_varijabla>
  </DomainObject.Predmet.OstaliListFormatedWithAdress>
  <DomainObject.Predmet.OstaliListFormatedWithAdressOIB>
    <izvorni_sadrzaj>
      <item>Krešo Čaleta, OIB 70792342140, Dolac 55, 22243 Betina</item>
    </izvorni_sadrzaj>
    <derivirana_varijabla naziv="DomainObject.Predmet.OstaliListFormatedWithAdressOIB_1">
      <item>Krešo Čaleta, OIB 70792342140, Dolac 55, 22243 Betina</item>
    </derivirana_varijabla>
  </DomainObject.Predmet.OstaliListFormatedWithAdressOIB>
  <DomainObject.Predmet.OstaliListNazivFormated>
    <izvorni_sadrzaj>
      <item>Krešo Čaleta</item>
    </izvorni_sadrzaj>
    <derivirana_varijabla naziv="DomainObject.Predmet.OstaliListNazivFormated_1">
      <item>Krešo Čaleta</item>
    </derivirana_varijabla>
  </DomainObject.Predmet.OstaliListNazivFormated>
  <DomainObject.Predmet.OstaliListNazivFormatedOIB>
    <izvorni_sadrzaj>
      <item>Krešo Čaleta, OIB 70792342140</item>
    </izvorni_sadrzaj>
    <derivirana_varijabla naziv="DomainObject.Predmet.OstaliListNazivFormatedOIB_1">
      <item>Krešo Čaleta, OIB 70792342140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2021.</izvorni_sadrzaj>
    <derivirana_varijabla naziv="DomainObject.Datum_1">6. rujna 2021.</derivirana_varijabla>
  </DomainObject.Datum>
  <DomainObject.PoslovniBrojDokumenta>
    <izvorni_sadrzaj>St-340/2021-9</izvorni_sadrzaj>
    <derivirana_varijabla naziv="DomainObject.PoslovniBrojDokumenta_1">St-340/2021-9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DVA VOLTA j.d.o.o. za ugostiteljstvo</izvorni_sadrzaj>
    <derivirana_varijabla naziv="DomainObject.Predmet.ProtustrankaIDrugi_1">DVA VOLTA j.d.o.o. za ugostiteljstvo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DVA VOLTA j.d.o.o. za ugostiteljstvo, OIB 99509046450, DOLAC 55, 22243 Betina</izvorni_sadrzaj>
    <derivirana_varijabla naziv="DomainObject.Predmet.ProtustrankaIDrugiAdressOIB_1">DVA VOLTA j.d.o.o. za ugostiteljstvo, OIB 99509046450,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VOLTA j.d.o.o. za ugostiteljstvo</item>
      <item>Financijska agencija (FINA)</item>
      <item>Krešo Čaleta</item>
    </izvorni_sadrzaj>
    <derivirana_varijabla naziv="DomainObject.Predmet.SudioniciListNaziv_1">
      <item>DVA VOLTA j.d.o.o. za ugostiteljstvo</item>
      <item>Financijska agencija (FINA)</item>
      <item>Krešo Čaleta</item>
    </derivirana_varijabla>
  </DomainObject.Predmet.SudioniciListNaziv>
  <DomainObject.Predmet.SudioniciListAdressOIB>
    <izvorni_sadrzaj>
      <item>DVA VOLTA j.d.o.o. za ugostiteljstvo, OIB 99509046450, DOLAC 55,22243 Betina</item>
      <item>Financijska agencija (FINA), OIB 85821130368, Ulica grada Vukovara 70,10000 Zagreb</item>
      <item>Krešo Čaleta, OIB 70792342140, Dolac 55,22243 Betina</item>
    </izvorni_sadrzaj>
    <derivirana_varijabla naziv="DomainObject.Predmet.SudioniciListAdressOIB_1">
      <item>DVA VOLTA j.d.o.o. za ugostiteljstvo, OIB 99509046450, DOLAC 55,22243 Betina</item>
      <item>Financijska agencija (FINA), OIB 85821130368, Ulica grada Vukovara 70,10000 Zagreb</item>
      <item>Krešo Čaleta, OIB 70792342140, Dolac 55,22243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99509046450</item>
      <item>, OIB 85821130368</item>
      <item>, OIB 70792342140</item>
    </izvorni_sadrzaj>
    <derivirana_varijabla naziv="DomainObject.Predmet.SudioniciListNazivOIB_1">
      <item>, OIB 99509046450</item>
      <item>, OIB 85821130368</item>
      <item>, OIB 70792342140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2021.</izvorni_sadrzaj>
    <derivirana_varijabla naziv="DomainObject.Predmet.DatumPocetkaProcesa_1">10.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644</properties:Characters>
  <properties:Lines>46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2021-09-03T11:45:00Z</dcterms:created>
  <dc:creator>Ardena Bajlo</dc:creator>
  <cp:lastModifiedBy>Ante Rubelj</cp:lastModifiedBy>
  <cp:lastPrinted>2021-09-06T07:52:00Z</cp:lastPrinted>
  <dcterms:modified xmlns:xsi="http://www.w3.org/2001/XMLSchema-instance" xsi:type="dcterms:W3CDTF">2021-09-06T11:24:00Z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St-340/2021-9 / Zapisnik - Ročište radi izjašnjenja o prijedlogu za otvaranje steč.post (1 St-340-2021-povodom prijedloga za otvaranje stečaja-6.9.2021.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